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w:t>
      </w:r>
      <w:proofErr w:type="spellStart"/>
      <w:r w:rsidRPr="00344E0B">
        <w:rPr>
          <w:rFonts w:asciiTheme="majorHAnsi" w:hAnsiTheme="majorHAnsi" w:cstheme="majorHAnsi"/>
          <w:color w:val="FF0000"/>
          <w:sz w:val="24"/>
          <w:szCs w:val="24"/>
        </w:rPr>
        <w:t>A&amp;M</w:t>
      </w:r>
      <w:proofErr w:type="spellEnd"/>
      <w:r w:rsidRPr="00344E0B">
        <w:rPr>
          <w:rFonts w:asciiTheme="majorHAnsi" w:hAnsiTheme="majorHAnsi" w:cstheme="majorHAnsi"/>
          <w:color w:val="FF0000"/>
          <w:sz w:val="24"/>
          <w:szCs w:val="24"/>
        </w:rPr>
        <w:t xml:space="preserve">.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default" r:id="rId6"/>
      <w:footerReference w:type="default" r:id="rId7"/>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E1F2" w14:textId="77777777" w:rsidR="0024389A" w:rsidRDefault="0024389A">
      <w:r>
        <w:separator/>
      </w:r>
    </w:p>
  </w:endnote>
  <w:endnote w:type="continuationSeparator" w:id="0">
    <w:p w14:paraId="411E82ED" w14:textId="77777777" w:rsidR="0024389A" w:rsidRDefault="0024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8769C7E" w14:textId="77777777"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4"/>
        <w:szCs w:val="14"/>
      </w:rPr>
    </w:pPr>
    <w:r>
      <w:rPr>
        <w:rFonts w:ascii="Georgia" w:eastAsia="Georgia" w:hAnsi="Georgia" w:cs="Georgia"/>
        <w:color w:val="521B5B"/>
        <w:sz w:val="14"/>
        <w:szCs w:val="14"/>
      </w:rPr>
      <w:t xml:space="preserve">3624 Long Prairie Rd., Suite </w:t>
    </w:r>
    <w:proofErr w:type="gramStart"/>
    <w:r>
      <w:rPr>
        <w:rFonts w:ascii="Georgia" w:eastAsia="Georgia" w:hAnsi="Georgia" w:cs="Georgia"/>
        <w:color w:val="521B5B"/>
        <w:sz w:val="14"/>
        <w:szCs w:val="14"/>
      </w:rPr>
      <w:t>201  |</w:t>
    </w:r>
    <w:proofErr w:type="gramEnd"/>
    <w:r>
      <w:rPr>
        <w:rFonts w:ascii="Georgia" w:eastAsia="Georgia" w:hAnsi="Georgia" w:cs="Georgia"/>
        <w:color w:val="521B5B"/>
        <w:sz w:val="14"/>
        <w:szCs w:val="14"/>
      </w:rPr>
      <w:t xml:space="preserve">  Flower Mound, Texas 75022  |  Phone: 972.899.5600  |  Fax: 972.584.1783 </w:t>
    </w:r>
  </w:p>
  <w:p w14:paraId="195E56C2" w14:textId="77777777" w:rsidR="004B068B" w:rsidRDefault="004B068B">
    <w:pPr>
      <w:pBdr>
        <w:top w:val="nil"/>
        <w:left w:val="nil"/>
        <w:bottom w:val="nil"/>
        <w:right w:val="nil"/>
        <w:between w:val="nil"/>
      </w:pBdr>
      <w:tabs>
        <w:tab w:val="center" w:pos="4680"/>
        <w:tab w:val="right" w:pos="9360"/>
      </w:tabs>
      <w:rPr>
        <w:rFonts w:ascii="Georgia" w:eastAsia="Georgia" w:hAnsi="Georgia" w:cs="Georgia"/>
        <w:color w:val="521B5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D81C" w14:textId="77777777" w:rsidR="0024389A" w:rsidRDefault="0024389A">
      <w:r>
        <w:separator/>
      </w:r>
    </w:p>
  </w:footnote>
  <w:footnote w:type="continuationSeparator" w:id="0">
    <w:p w14:paraId="3AE190D1" w14:textId="77777777" w:rsidR="0024389A" w:rsidRDefault="0024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1C290B"/>
    <w:rsid w:val="00225E11"/>
    <w:rsid w:val="0024218B"/>
    <w:rsid w:val="0024389A"/>
    <w:rsid w:val="002F2985"/>
    <w:rsid w:val="00344E0B"/>
    <w:rsid w:val="004B068B"/>
    <w:rsid w:val="00650F0E"/>
    <w:rsid w:val="00D8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Costello</cp:lastModifiedBy>
  <cp:revision>5</cp:revision>
  <dcterms:created xsi:type="dcterms:W3CDTF">2021-04-20T17:29:00Z</dcterms:created>
  <dcterms:modified xsi:type="dcterms:W3CDTF">2021-04-20T20:20:00Z</dcterms:modified>
</cp:coreProperties>
</file>